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AF" w:rsidRPr="004C39AF" w:rsidRDefault="004C39AF" w:rsidP="004C39A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39AF" w:rsidRPr="004C39AF" w:rsidRDefault="004C39AF" w:rsidP="004C39A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39AF">
        <w:rPr>
          <w:rFonts w:ascii="Times New Roman" w:hAnsi="Times New Roman" w:cs="Times New Roman"/>
          <w:i/>
          <w:sz w:val="24"/>
          <w:szCs w:val="24"/>
          <w:u w:val="single"/>
        </w:rPr>
        <w:t>Юридические документы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        ЗАКОН  АЗЕРБАЙДЖАНСКОЙ РЕСПУБЛИКИ О ПОЧТЕ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</w:p>
    <w:p w:rsidR="004C39AF" w:rsidRPr="004C39AF" w:rsidRDefault="004C39AF" w:rsidP="001A0F3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Этот закон определяет юридическую, экономическую, организационную основу почтовой деятельности в Азербайджанской Республике, регулирует отношения между поставщиками почтовых услуг и пользователями [1].</w:t>
      </w:r>
    </w:p>
    <w:p w:rsidR="004C39AF" w:rsidRPr="004C39AF" w:rsidRDefault="004C39AF" w:rsidP="001A0F3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905C7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    ГЛАВА I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905C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C39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Общие положения 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Статья  № 1 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Основные понятия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 Основные понятия, используемые для целей Закона, заключаются в следующем: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1.0.1. Почтовая связь - единственная технологическая система объектов и транспортных средств, которая обеспечивает прием, сортировку, транспортировку, доставку владельцу почты;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="003737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1.0.2. Почтовые услуги - приё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м, </w:t>
      </w:r>
      <w:r w:rsidR="00922F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сортировка, хранение,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отправка и получение писем;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1.0.3. Универсальные почтовые услуги - почтовые услуги, предоставляемые по доступным тарифам, которые могут быть использованы всеми сегментами населения на территории Азербайджанской Республики;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1.0.4. Услуга быстрой почты (</w:t>
      </w:r>
      <w:proofErr w:type="spellStart"/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Fast</w:t>
      </w:r>
      <w:proofErr w:type="spellEnd"/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Mail</w:t>
      </w:r>
      <w:proofErr w:type="spellEnd"/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Service</w:t>
      </w:r>
      <w:proofErr w:type="spellEnd"/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  - почтовая служба, которая обеспечивает быструю обработку и доставку  почты;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1.0.5. Курьерская служба - доставка почты одним и тем же курьером владельцу адреса;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1.0.6. Оператор почтовой связи - физическое или юридическое лицо, предоставляющее услуги почтовой связи;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1.0.7. Национальный почтовый оператор (национальный оператор) - почтовый оператор, назначенный соответствующим органом исполнительной власти для универсальной почтовой связи и почтовых и финансовых услуг; [3]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0902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0.8. Почтовые отправления включают в себя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открытки, письма, телеграммы, денежные переводы, посылки, небольшие пакеты, специальные мешки «М», принятые  оператором почтовой связи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для доставки по адресу;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1.0.9. Простым почтовым отправлением является почтовая оплата, которая не требует каких-либо подписей от пользователя в момент получения регистрации и без получения квитанции для отправки;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1.0.10. Заказные почтовые послания  - требуют выдачу  квитанции отправителю  и получение  подписи или  соответствующего документа со стороны получателя  при доставке;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1.0.11. Секогра</w:t>
      </w:r>
      <w:r w:rsidR="00B67A3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 – почтовое послание, содержащее типографию с выпуклым шрифт</w:t>
      </w:r>
      <w:r w:rsidR="00B16B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ом, предназначенное  для слепых;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1.0.12. Период контроля - сроки, определенные соответствующим органом исполнительной власти, от </w:t>
      </w:r>
      <w:r w:rsidR="00E15B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момента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принятия почтового отправления </w:t>
      </w:r>
      <w:r w:rsidR="00E15B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до момента доставки его </w:t>
      </w:r>
      <w:r w:rsidR="00B16B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владельцу;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1.0.13. Объявленная цена - сумма компенсации, подлежащей выплате ему или его назначенному лицу отправителем во время получения почтового отправления, а также в случае потери, кражи или повреждения предметов в почтовом отправлении (письмо, курьер);</w:t>
      </w:r>
    </w:p>
    <w:p w:rsidR="004C39AF" w:rsidRPr="004C39AF" w:rsidRDefault="00945D81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1.0.14. Место 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международного почтового обмена - почтовый центр связи, где осуществляется таможенное оформление и оформление международных почтовых отправлений;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1.0.15. </w:t>
      </w:r>
      <w:r w:rsidR="00996C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Пункт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обмен</w:t>
      </w:r>
      <w:r w:rsidR="00996C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96C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международной почты</w:t>
      </w:r>
      <w:r w:rsidR="00996CCE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– место, где происходит  международный почтовый  обмен;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1.0.16. Проводка услуг - почтовая отправка, посланная  операторами почтовой связи для служебных целей;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1.0.17. Почтовый счет - это денежный документ, выписанный почтовым оператором  вла</w:t>
      </w:r>
      <w:r w:rsidR="001D5D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дельцу текущего почтового счёта;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1.0.18.Почтовые и финансовые услуги (далее именуемые «финансовые услуги») - деятельность, осуществляемая национальным оператором в финансовой сфере в соответствии с настоящим законом;</w:t>
      </w:r>
    </w:p>
    <w:p w:rsidR="004C39AF" w:rsidRPr="004C39AF" w:rsidRDefault="008B0202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1.0.19. П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очтовый счет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–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это 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счет, открытый национальным оператором для операций с физическими и юридическими лицами;</w:t>
      </w:r>
    </w:p>
    <w:p w:rsidR="008B0202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1.0.20. </w:t>
      </w:r>
      <w:r w:rsidR="008B020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Почтовый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депозит - денежн</w:t>
      </w:r>
      <w:r w:rsidR="008B020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ые средства, принятые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 физических и юридических лиц национальным оператор</w:t>
      </w:r>
      <w:r w:rsidR="008B020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ом с условиями возврата депозита по первому требованию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или </w:t>
      </w:r>
      <w:r w:rsidR="008B020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другими условиями погашения</w:t>
      </w:r>
      <w:r w:rsidR="008B020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(возврата)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не противоречащими закону, </w:t>
      </w:r>
      <w:r w:rsidR="008B020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 истечен</w:t>
      </w:r>
      <w:r w:rsidR="001D5D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ии срока, указанного в договоре;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1.0.21. орган по надзору за финансовым рынком - орган, созданный соответствующим органом исполнительной власти в целях регулирован</w:t>
      </w:r>
      <w:r w:rsidR="001D5D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ия и контроля финансовых рынков;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[5]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Статья 2.   Законодательство о почтовой связи</w:t>
      </w:r>
    </w:p>
    <w:p w:rsidR="004C39AF" w:rsidRPr="004C39AF" w:rsidRDefault="001D5D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 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Законодательство о почтовой связи состоит из Конституции Азербайджанской Республики, данного Закона, других нормативных правовых актов Азербайджанской Республики и международных договоров, стороной которых является Азербайджанская Республика.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                         ГЛАВА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II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</w:t>
      </w:r>
      <w:r w:rsidRPr="004C39A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 xml:space="preserve">  Администрация  и регулирование почтовой коммуникации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Статья 3. Управление почтовой связью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3.0. Соответствующий орган исполнительной власти, управляющий почтовой связью в Азербайджанской Республике: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3.0.1. Осуществляет свою деятельность в области почтовой связи в соответствии с настоящим Законом и другими нормативно-правовыми актами;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3.0.2. В области  почтовой связи  осуществляет государственный  контроль;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3.0.3. Разрабатывает и реализует государственные программы в области почтовой связи и осуществляет в соответствии с законодательством;</w:t>
      </w:r>
    </w:p>
    <w:p w:rsidR="004C39AF" w:rsidRPr="004C39AF" w:rsidRDefault="004C39AF" w:rsidP="004C39AF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C39AF" w:rsidRPr="004C39AF" w:rsidRDefault="004C39AF" w:rsidP="004C39AF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ЗАКОНЫ  АЗЕРБАЙДЖАНСКОЙ  РЕСПУБЛИКИ ОБ ЭЛЕКТРОННОЙ       ПОДПИСИ </w:t>
      </w:r>
      <w:r w:rsidR="001F1ADE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И ЭЛЕКТРОННОМ  ДОКУМЕНТЕ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Данный Закон регулирует организационные и правовые основы использования электронной подписи и электронного документа, электронного документооборота и прав соответствующих субъектов, а также регулирует возникающие между ними отношения.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    Глава I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ОБЩИЕ ПОЛОЖЕНИЯ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Статья № 1.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Основные понятия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  В данном Законе были использованы следующие основные определения: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</w:t>
      </w:r>
      <w:r w:rsidR="00180FD7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Данные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информация, пригодная для обработки  информационными технологиями;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1.1.2.</w:t>
      </w:r>
      <w:r w:rsidR="00180FD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Носитель данных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материальный объект, предназначенный для хранения и использования данных;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1.1.3.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Сообщение данных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- форма данных, содержащихся в носителе данных;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1.1.4.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Э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лектронная подпись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данные, позволяющие идентифицировать владельца подписи, который добавлен или связан с другими данными;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1.1.5.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Расширенная электронная подпись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(далее именуемая «Расширенная подпись») представляет собой электронную подпись, которая создается электронной подписью, контролируемой держателем, и которая идентифицирует ее как принадлежащую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владельцу подписи, определяя, является ли она целостностью, изменением, дезинформацией или искажением его уведомления;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1.1.6.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Владелец электронной подписи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(далее - держатель подписи) - физическое лицо, действующее от его имени или от имени уполномоченного им лица в порядке, установленном законом;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1.1.7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.</w:t>
      </w:r>
      <w:r w:rsidRPr="004C3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Инструменты электронной подписи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(далее - Инструменты подписи) - Программное обеспечение и технические инструменты, используемые для создания и проверки электронной подписи, а также для создания информации подписи и проверки.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1.1.8.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Информация о создании электронной подписи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уникальные данные, состоящие из кода или криптографического ключа, который используется для создания электронной подписи, но только с подписью владельца.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1.1.9.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Информация о проверке электронной подписи -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уникальные данные, состоящие из кода, используемого для проверки подлинности электронной подписи или криптографического ключа;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1.1.10.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Подлинность электронной подписи -  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подтверждение того, что электронная  подпись принадлежит  владельцу, подлинность которой подтверждается путем проверки данных владельца подписи;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1.1.11.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Сертификат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документ или электронный документ, выданный Центром сертификации, для идентификации владельца подписи и данных проверки электронной подписи,</w:t>
      </w:r>
      <w:r w:rsidR="00180FD7">
        <w:rPr>
          <w:rFonts w:ascii="Times New Roman" w:hAnsi="Times New Roman" w:cs="Times New Roman"/>
          <w:color w:val="212121"/>
          <w:sz w:val="24"/>
          <w:szCs w:val="24"/>
        </w:rPr>
        <w:t xml:space="preserve"> принадлежащих владельцу подписи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1.1.12.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Расширенный сертификат  -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сертификат, выданный электронными сертифицированными данными проверки, усиленный аккредитованным центром сертификации;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1.1.13.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Центр сертификации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(далее - Центр) является юридическим лицом, выдающим сертификат на электронную подпись и предоставляющим иные услуги, указанные законом  об использовании подписей, или физическое лицо, осуществляющее предпринимательскую деятельность без участия юридического  лица.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1.1.14.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Аккредитованный центр сертификационных услуг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(далее - аккредитованный центр) - центр сертификационных услуг, утвержденный  соответствующим органом исполнительной власти с правом выдачи аккредитованного сертификата;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1.1.15.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Электронный документ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электронный документ, представленный в электронной форме для использования в информационной системе и подтвержденный электронной подписью;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1.1.16.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Электронный документооборот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информационные процессы, связанные с потоком электронного документа в информационной системе;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1.1.17.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Средства электронного документооборота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программы, технические средства и технологии, используемые в электронном документообороте;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1.1.18.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Сертифицированные средства электронной подписи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устройства электронной подписи, сертифицированные в соответствии с правилами сертификации, в соответствии с установленными требованиями;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1.1.19.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Сертифицированные средства электронного документооборота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средства электронного документооборота, которые утверждаются на основании правил сертификации в соответствии с требованиями;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1.1.20.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Отправитель электронного документа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(далее по тексту - Отправитель) - физическое или юридическое лицо, которое в дополнение к электронному документообороту отправляет электронный документ от его имени;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1.1.21.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Получатель электронного документа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(далее – получатель) - физическое или юридическое лицо, электронный адрес которого указан, за исключением агента электронного документооборота;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1.1.22.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Провайдер электронного документооборота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(далее </w:t>
      </w:r>
      <w:proofErr w:type="gramStart"/>
      <w:r w:rsidRPr="004C39AF">
        <w:rPr>
          <w:rFonts w:ascii="Times New Roman" w:hAnsi="Times New Roman" w:cs="Times New Roman"/>
          <w:color w:val="212121"/>
          <w:sz w:val="24"/>
          <w:szCs w:val="24"/>
        </w:rPr>
        <w:t>-п</w:t>
      </w:r>
      <w:proofErr w:type="gramEnd"/>
      <w:r w:rsidRPr="004C39AF">
        <w:rPr>
          <w:rFonts w:ascii="Times New Roman" w:hAnsi="Times New Roman" w:cs="Times New Roman"/>
          <w:color w:val="212121"/>
          <w:sz w:val="24"/>
          <w:szCs w:val="24"/>
        </w:rPr>
        <w:t>осредник) - физическое или юридическое лицо, предоставляющее услуги электронного документооборота между отправителем и получателем;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1.1.23.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Подлинность электронного документа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подтверждение действительности электронного документа (необходимых реквизитов) и целостности (отсутствие технических ошибок и искажений при передаче) путем проверки подлинности электронной подписи;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1.1.24.</w:t>
      </w:r>
      <w:r w:rsidR="00042DC8">
        <w:rPr>
          <w:rFonts w:ascii="Times New Roman" w:hAnsi="Times New Roman" w:cs="Times New Roman"/>
          <w:b/>
          <w:color w:val="212121"/>
          <w:sz w:val="24"/>
          <w:szCs w:val="24"/>
        </w:rPr>
        <w:t>Корпоративн</w:t>
      </w:r>
      <w:r w:rsidR="00042DC8" w:rsidRPr="00042DC8">
        <w:rPr>
          <w:rFonts w:ascii="Times New Roman" w:hAnsi="Times New Roman" w:cs="Times New Roman"/>
          <w:b/>
          <w:color w:val="212121"/>
          <w:sz w:val="24"/>
          <w:szCs w:val="24"/>
        </w:rPr>
        <w:t>о</w:t>
      </w:r>
      <w:r w:rsidR="00042DC8">
        <w:rPr>
          <w:rFonts w:ascii="Times New Roman" w:hAnsi="Times New Roman" w:cs="Times New Roman"/>
          <w:b/>
          <w:color w:val="212121"/>
          <w:sz w:val="24"/>
          <w:szCs w:val="24"/>
        </w:rPr>
        <w:t>-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информационная система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- информационная система с ограниченным числом пользователей, определяемая владельцем или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согласованная  между участниками;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1.1.25.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Информация о владельце подписи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- информация, данная  владельцем  подписи в ходе получения  сертификата;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1.1.26.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Индикатор времени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– электронная запись аккредитованного Центра, предоставляющая    своевременное получение  электронного уведомления.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1.2. В этом законе понятие  «Центр»  и понятие «Подписи» будут отображаться как  электронные подписи и центры сертификации.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Статья № 2.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Области использования электронных подписей и электронных документов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Электронная подпись и электронный документ, за исключением случаев, предусмотренных законодательством Азербайджанской Республики, могут использоваться во всех областях применения соответствующих средств.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Электронный документ может использоваться для обмена официальной и неофициальной корреспонденцией, а также юридическими документами и информацией.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 3.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Электронная подпись и юридическая сила электронного документа.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3.1.Электронная подпись не может считаться недействительной, поскольку она является либо электронной, либо нелицензированной, и была создана с помощью неавторизованных инструментов подписи.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3.2.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За исключением случаев, предусмотренных законодательством Азербайджанской Республики, сертифицированная  подпись  имеет такую же юридическую силу, как и ручная  подпись.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3.3.Указанные в расширенном сертификате полномочия владельца подписи, расширенная подпись в соответствии со статьей 3.2 данного Закона равносильна  подписи лица на бумажном носителе и запечатана.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3.4. В случае необходимости согласно законодательству Азербайджанской Республики, электронный документ, подписанный в соответствии со статьями 3.2 и 3.3 данного Закона, считается выполненным с соблюдением этих условий.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3.5.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Электронный документ равен документу в бумажном варианте и имеет тот же юридический эффект, за исключением случаев, когда закон Азербайджанской Республики требует нотариального удостоверения и (или) государственной регистрации документа.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3.6.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Электронный документ или его копия, которая соответствует требованиям статьи 25.1 данного Закона, регистрируются или утверждаются в соответствии с законодательством Азербайджанской Республики, когда законодательством Азербайджанской Республики требуется подтверждение нотариально засвидетельствованной сертификации или государственной регистрации.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3.7.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Использование информационного и электронного документа регулируется  данным Законом и другими нормативно-правовыми актами.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Статья № 4.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Законодательство Азербайджанской Республики об электронной подписи и электронном документе.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Законодательство Азербайджанской Республики об электронной подписи и электронном документе состоит из Конституции Азербайджанской Республики, Гражданского кодекса Азербайджанской Республики, данного Закона и  прочих   нормативных  правовых  актов,  международных договоров, участником которых является Азербайджанская Республика.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Pr="004C39AF">
        <w:rPr>
          <w:rFonts w:ascii="Times New Roman" w:hAnsi="Times New Roman" w:cs="Times New Roman"/>
          <w:color w:val="212121"/>
          <w:sz w:val="24"/>
          <w:szCs w:val="24"/>
          <w:lang w:val="az-Latn-AZ"/>
        </w:rPr>
        <w:t xml:space="preserve">Глава </w:t>
      </w:r>
      <w:r w:rsidRPr="004C39AF">
        <w:rPr>
          <w:rFonts w:ascii="Times New Roman" w:hAnsi="Times New Roman" w:cs="Times New Roman"/>
          <w:color w:val="212121"/>
          <w:sz w:val="24"/>
          <w:szCs w:val="24"/>
          <w:lang w:val="en-US"/>
        </w:rPr>
        <w:t>II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ЭЛЕКТРОННАЯ   ПОДПИСЬ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 5.  Использование электронной подписи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5.1.Электронная подпись, создаваемая посредством собранной информации, принадлежит   только  ее  владельцу.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5.2. Владелец подписи  имеет  возможность  создавать  несколько  подписей   и использовать их в отношениях, указанных в сертификате.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5.3.</w:t>
      </w:r>
      <w:r w:rsidRPr="004C39AF">
        <w:rPr>
          <w:rFonts w:ascii="Times New Roman" w:hAnsi="Times New Roman" w:cs="Times New Roman"/>
          <w:sz w:val="24"/>
          <w:szCs w:val="24"/>
        </w:rPr>
        <w:t xml:space="preserve"> Для подтверждения подлинности электронного документа и электронной подписи, а также для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идентификации владельца  проводится проверка подписи.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5.4.Процедура проверки электронной подписи производится соответствующим органом исполнительной власти.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5.5. Владелец  подписи, используя электронную подпись, не имеющую  сертификата, должен  уведомить  об этом  другую сторону.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 № 6 Использование электронной подписи в государственном управлении.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6.1.Для обмена  электронными документами в информационных  системах  органов  государственной власти и органов  местного самоуправления  используются только  заверенные  подписи.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6.2.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Государственные органы и органы местного самоуправления должны   пользоваться  услугами  аккредитованного  Центра.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6.3.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Информационное уведомление, отправляемое  в органы государственной  власти   или  местного самоуправления  физическим или юридическим лицом, должно  быть заверено  подписью.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6.4.Порядок использования электронных подписей органами государственной власти и местного самоуправления определяется соответствующим органом исполнительной власти.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Статья № 7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Использование электронной подписи в корпоративно- информационной системе.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7.1.Использование электронной подписи в корпоративной системе регулируется внутренними нормативными документами и договором между участниками.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7.2.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Контракт между внутренними нормативными документами или участниками корпоративной информационной системы должен предусматривать положения об ущербе, причиненном участникам в результате несоблюдения прав и обязанностей подписавших сторон, а также правил использования подписи.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7.3.Центры, обслуживающие корпоративную информационную систему, формируются на основании  решения владельца системы или соглашения участников.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7.4.Деятельность Центров, обслуживающих корпоративную информационную систему, состав сертификатов, предоставление сертификационных услуг, ведение регистра сертификатов и правила хранения сертификатов, регулируются внутренними нормативными документами системы.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7.5.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Служба сертификации корпоративной информационной системы при оказании услуг пользователям информационной системы вне системы Центра должна соблюдать указанные  данным Законом положения</w:t>
      </w:r>
      <w:proofErr w:type="gramStart"/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.</w:t>
      </w:r>
      <w:proofErr w:type="gramEnd"/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ГЛАВА </w:t>
      </w:r>
      <w:r w:rsidRPr="004C39AF">
        <w:rPr>
          <w:rFonts w:ascii="Times New Roman" w:hAnsi="Times New Roman" w:cs="Times New Roman"/>
          <w:color w:val="212121"/>
          <w:sz w:val="24"/>
          <w:szCs w:val="24"/>
          <w:lang w:val="en-US"/>
        </w:rPr>
        <w:t>III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824C68" w:rsidRDefault="00824C68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824C68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  <w:r w:rsidRPr="004C39AF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 xml:space="preserve">  УСЛУГИ   СЕРТИФИКАТА, СЕРТИФИКАЦИЯ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  <w:r w:rsidRPr="004C39AF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 xml:space="preserve">  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Статья № 8     Субъекты услуг электронной подписи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Правовые отношения между владельцем подписи, центром сертификационных услуг или аккредитованным Центральным органом и соответствующим органом исполнительной власти при использовании электронной подписи регулируются законодательством Азербайджанской Республики, данным Законом и соглашением сторон.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№9   Регистрация и аккредитация Центра сертификации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9.1.Центр информирует соответствующий орган исполнительной власти за 30 дней до его открытия в Азербайджанской Республике и регистрируется.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9.2.Информация должна указывать адрес, юридический статус, финансовый, технический и  кадровый потенциал   заявителя.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Юридическое лицо должно включать копию свидетельства о государственной регистрации и его устава, а физическое лицо должно включать документы о предпринимательстве без создания юридического лица. Список представленных документов определяется   правилами   регистрации.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9.3.В течение 30 дней соответствующий орган исполнительной власти проверяет документы, представленные Центром, и принимает решение, касающееся  регистрации.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9.4.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Для предоставления расширенных сертификационных услуг Центр проходит аккредитование  соответствующим органом исполнительной власти   и  получает сертификат.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9.5.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Количество аккредитованных центров не ограничено.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9.6.Центр может начать работу только после того, как регистрационная информация была внесена в реестр органов по сертификации соответствующим органом  исполнительной власти.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9.7. Соответствующий орган исполнительной власти может отказать в регистрации   Центра в следующих случаях: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9.7.1.Если заявитель  не выполняет требования настоящего Закона.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9.7.2.Представленная информация и документы не соответствуют требованиям  данного  Закона;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9.7.3. Когда  заявитель  предоставляет  ошибочную информацию.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9.7.5.Если иск заявителя о сертификации или регистрации  времени не соответствует требованиям данного Закона и других нормативных правовых актов.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9.7.6.Когда у заявителя имеется налоговая задолженность перед государством.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9.7.7. В других случаях, предусмотренных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9.8.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Правила регистрации и аккредитации Центра определяются соответствующим органом  исполнительной власти.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 10           Услуги по сертификации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10.1.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Центры могут предоставлять следующие услуги, связанные с использованием подписи: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10.1.1.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Выдача сертификата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10.1.2.Приостановление, продление и прекращение действия сертификата.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10.1.3.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Предоставление информации о сертификатах, основанных на запросах, предусмотренных данным Законом и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10.1.4. Учёт показателей времени.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10.1.5.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Создание электронной подписи.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10.1.6.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Предоставление рекомендаций по использованию подписи.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10.2.Правила предоставления сертификационных услуг определяются соответствующим органом исполнительной  власти.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Статья № 11    Выдача сертификата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11.1.Свидетельство выдается на основании свидетельства соответствующего органа исполнительной власти при индивидуализации договора или удостоверения личности, подписанного между заявителем и Центром.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11.2. Физическое лицо, стремящееся получить сертификат, должно представить в Центр документ, удостоверяющий его личность и другие документы, определенные правилами.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11.3.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За дополнительным сертификатом следует обратиться в  центр аккредитации.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39AF">
        <w:rPr>
          <w:rFonts w:ascii="Times New Roman" w:hAnsi="Times New Roman" w:cs="Times New Roman"/>
          <w:sz w:val="24"/>
          <w:szCs w:val="24"/>
        </w:rPr>
        <w:t xml:space="preserve">11.3.1. Выдача сертификата личности  во время  индивидуализации удостоверения граждан Азербайджанской Республики выполняется в соответствии с Законом об « Удостоверении личности граждан  Азербайджанской Республики»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sz w:val="24"/>
          <w:szCs w:val="24"/>
        </w:rPr>
        <w:t>11.4.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После выдачи сертификата Центр может приостановить, возобновить и отменить его действие в соответствии с настоящим Законом.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sz w:val="24"/>
          <w:szCs w:val="24"/>
        </w:rPr>
        <w:t>11.5.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С тех пор, пока сертификат не вступит в силу, Центр вносит в него информацию о реестре и регистрирует последующие изменения в статусе сертификата в реестре.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11.6.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Выдача сертификата и правил ведения реестра и содержания информации, включенной в него, определяется соответствующим органом исполнительной власти.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Статья № 12         Содержание сертификата 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12.1.Сертификат, в частности, включает следующую информацию: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12.1.1.название и адрес (страна) центра, выдающего сертификат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12.1.2. номер серии сертификата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12.1.3. имя, отчество, фамилия  владельца подписи или псевдоним для использования;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12.1.4. срок действия сертификата (дата, время начала и истечения срока действия сертификата);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12.1.5.</w:t>
      </w:r>
      <w:r w:rsidRPr="004C39AF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проверки  подписи  владельцем  подписи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12.1.6.наименование средств  подписей, используемых  для  проверки информации о  подписи.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12.2.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Сертификат выдается на бумажном носителе, он составлен на официальном фирменном бланке Центра, подписанном уполномоченным   лицом и заверенным печатью. Когда сертификат представляется в электронном виде, он удостоверяется сертифицированной подписью Центра.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12.3. Когда предоставленная информация позволяет точно идентифицировать владельца подписи, псевдоним может использоваться как указание человека.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этом случае псевдоним  владельца подписи четко указывается в сертификате.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12.4.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В дополнение к  выданному   физическим лицам сертификату усовершенствования, показано следующее: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12.4.1. наименование и адрес аккредитованного центра, выдавшего сертификат;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12.4.2.заметка по поводу сертификата усовершенствования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12.4.3.области использования сертификата и ограничения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12.4.4. сертификат выдается на основании запроса соответствующего органа исполнительной власти во время индивидуализации удостоверений   личности.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12.5.Свидетельство о приеме, выданное физическим лицам, заверяется заверенной копией аккредитованного Центра.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12.6.В сертификате</w:t>
      </w:r>
      <w:r w:rsidRPr="004C39AF">
        <w:rPr>
          <w:rFonts w:ascii="Times New Roman" w:hAnsi="Times New Roman" w:cs="Times New Roman"/>
          <w:color w:val="212121"/>
          <w:sz w:val="24"/>
          <w:szCs w:val="24"/>
          <w:lang w:val="az-Latn-AZ"/>
        </w:rPr>
        <w:t>,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предоставленному аккредитованному Центру</w:t>
      </w:r>
      <w:r w:rsidRPr="004C39AF">
        <w:rPr>
          <w:rFonts w:ascii="Times New Roman" w:hAnsi="Times New Roman" w:cs="Times New Roman"/>
          <w:color w:val="212121"/>
          <w:sz w:val="24"/>
          <w:szCs w:val="24"/>
          <w:lang w:val="az-Latn-AZ"/>
        </w:rPr>
        <w:t>, указано следующее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12.6.1.название  и адрес  органа, выдающего сертификат;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12.6.2. заметка о наличии сертификата  усовершенствования;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12.6.3. области использования сертификата и ограничения.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12.7.Усовершенствованный сертификат,   выдаваемый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az-Latn-AZ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аккредитованному  Центру,   заверяется   усиленной подписью.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az-Latn-AZ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12.8</w:t>
      </w:r>
      <w:r w:rsidRPr="004C39AF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Другая информация, включенная в сертификат, указана в соглашении между Центром и владельцем подписи.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az-Latn-AZ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lang w:val="az-Latn-AZ"/>
        </w:rPr>
        <w:t>12.9.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Сертификат считается недействительным в следующих случаях: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az-Latn-AZ"/>
        </w:rPr>
        <w:t>12.9.1.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не предоставление   в соответствии с законодательством;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12.9.2. по истечению срока действия;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12.9.3.в случае, когда подпись Центра оказывается недействительной.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12.9.4. Действительность сертификата приостановлена ​​или прекращена.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12.9.5. Если он не используется  в  направлениях, описанных в нём.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shd w:val="clear" w:color="auto" w:fill="FFFFFF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Статья № 13  </w:t>
      </w:r>
      <w:r w:rsidRPr="004C39AF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 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>Приостановление полномочий   и  восстановление   сертификата.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13.1. Сертификат замораживается  Центром в следующих случаях: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13.1.1.при обращении владельца подписи;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13.1.2.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 основании запроса уполномоченного лица (агентства) в соответствии с законодательством или договором;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13.1.3.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если есть  основательные сомнения  Центра в отношении точности информации, которая является основой для выдачи сертификата или  информации о создании подписи владельца.</w:t>
      </w:r>
    </w:p>
    <w:p w:rsid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13.2. В случае заморозки сертификата  орган  по сертификации немедленно  информирует  подписавшего его уполномоченного лица (лиц) и вносит  учёт  в реестр сертификатов.</w:t>
      </w:r>
    </w:p>
    <w:p w:rsidR="00B92013" w:rsidRPr="004C39AF" w:rsidRDefault="00B92013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13.3. Основываясь на статью 13.1.3 данного закона, полномочия сертификата  не могут быть приостановлены больше чем на 48 часов. </w:t>
      </w:r>
    </w:p>
    <w:p w:rsidR="00B92013" w:rsidRPr="004C39AF" w:rsidRDefault="00B92013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13.4. Юридическая сила сертификата восстанавливается в следующих случаях: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13.4.1.обращение владельца подписи  с просьбой о прекращении действия  сертификата;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13.4.2. когда существенные сомнения устраняются в результате мер, предпринятых Центром;</w:t>
      </w:r>
    </w:p>
    <w:p w:rsid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13.4.3. когда сро</w:t>
      </w:r>
      <w:r w:rsidR="00B92013">
        <w:rPr>
          <w:rFonts w:ascii="Times New Roman" w:hAnsi="Times New Roman" w:cs="Times New Roman"/>
          <w:color w:val="212121"/>
          <w:sz w:val="24"/>
          <w:szCs w:val="24"/>
        </w:rPr>
        <w:t>к действия сертификата истекает.</w:t>
      </w:r>
    </w:p>
    <w:p w:rsidR="00B92013" w:rsidRPr="004C39AF" w:rsidRDefault="00B92013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13.5. Запросы о приостановлении или возобновлении сертификата должны быть сделаны в письменной форме и обоснованы соответствующими документами.</w:t>
      </w:r>
    </w:p>
    <w:p w:rsidR="00B92013" w:rsidRPr="004C39AF" w:rsidRDefault="00B92013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13.6. Споры, возникающие в связи с расторжением и обновлением свидетельства, регулируются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Статья № 14   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Отмена сертификата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14.1. Сертификация  может  быть отменена  Центрами в следующих случаях: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14.1.1 по требованию владельца подписи;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14.1.2. когда истекает срок действия сертификата;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14.1.3 на основании решения или обжалования уполномоченного лица (органа) в соответствии с законом;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14.1.4. когда  владелец  подписи умер или потерял работоспособность  в  порядке, установленном законодательством;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14.1.5. когда документы и информация, представленные Центру для выдачи сертификата, являются ложными, неправильными или недействительными;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14.1.6. в случае, когда Центру  известна утрата контроля над информацией владельца подписи;</w:t>
      </w:r>
    </w:p>
    <w:p w:rsidR="004C39AF" w:rsidRPr="004C39AF" w:rsidRDefault="00E92AFB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14.1.7.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</w:rPr>
        <w:t>когда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</w:rPr>
        <w:t>сертификат не используется в упомянутых областях.</w:t>
      </w:r>
      <w:r w:rsidR="004C39AF" w:rsidRPr="004C39AF">
        <w:rPr>
          <w:rFonts w:ascii="Times New Roman" w:hAnsi="Times New Roman" w:cs="Times New Roman"/>
          <w:sz w:val="24"/>
          <w:szCs w:val="24"/>
        </w:rPr>
        <w:br/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14.1.8. нарушение правовых актов, регулирующих использование подписи, а также контракта с Центром, со стороны владельца подписи.</w:t>
      </w:r>
      <w:r w:rsidR="004C39AF" w:rsidRPr="004C39AF">
        <w:rPr>
          <w:rFonts w:ascii="Times New Roman" w:hAnsi="Times New Roman" w:cs="Times New Roman"/>
          <w:sz w:val="24"/>
          <w:szCs w:val="24"/>
        </w:rPr>
        <w:br/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14.1.9. когда сертификат использованных средств  подписей недействителен;</w:t>
      </w:r>
    </w:p>
    <w:p w:rsid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14.1.10. в других случаях, предусмотренных законодательством.</w:t>
      </w:r>
    </w:p>
    <w:p w:rsidR="00113F76" w:rsidRPr="004C39AF" w:rsidRDefault="00113F76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14.2. Центр информирует владельца подписи, уполномоченного лица (органа) об отмене сертификата и регистрирует изменения в реестре сертификатов.</w:t>
      </w:r>
    </w:p>
    <w:p w:rsidR="00113F76" w:rsidRPr="004C39AF" w:rsidRDefault="00113F76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14.3. Споры, возникающие в связи с отменой сертификата, находят своё  решение  в суде.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Статья № 15      Хранение документов в службах сертификации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15.1.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Центре хранятся сертификаты, действительные, прекращенные или аннулированные, а также другие документы и информация, касающаяся областей использования, указанных в сертификате, в течение срока, установленного законодательством Азербайджанской Республики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15.2. В период хранения сертификата Центр предоставляет пользователям информационных систем круглосуточный и  бесплатный  доступ к сертификату и отвечает на их запросы.</w:t>
      </w:r>
    </w:p>
    <w:p w:rsidR="00113F76" w:rsidRPr="004C39AF" w:rsidRDefault="00113F76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15.3.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Центр должен хранить следующие документы: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15.3.1   документы, удостоверяющие безопасность сертификата;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15.3.2.  договоры, заключаемые с владельцами  подписей;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15.3.3.копии документов, выданных на основании свидетельства Центра;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15.3.4.документы, подтверждающие инструктирование  владельца подписи;</w:t>
      </w:r>
    </w:p>
    <w:p w:rsid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15.3.5.документы о приостановлении, возобновлении и аннулировании юридической силы сертификата.</w:t>
      </w:r>
    </w:p>
    <w:p w:rsidR="00113F76" w:rsidRPr="004C39AF" w:rsidRDefault="00113F76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15.4.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По истечении срока действия сертификат удаляется из реестра и переносится в архив. Период хранения в архиве, копирование сертификатов в этот период и другая информация о них регулируются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Статья № 16          Признание сертификатов, выданных за рубежом       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16.0.Сертификаты, выданные в зарубежных странах, имеют юридическую силу в следующих случаях: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16.0.1. если Центр, выдающий  сертификат, прошёл аккредитацию  в Азербайджанской Республике;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16.0.2.сертификат соответствует требованиям безопасности, установленным  Законом и другими нормативными правовыми актами Азербайджанской Республики;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16.0.3.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сертификат гарантируется Центром, аккредитованным в Азербайджанской Республике или соответствующим органом исполнительной власти;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16.0.4.если сертификат выдается иностранными центрами, предусмотренными межгосударственными соглашениями, стороной которых является Азербайджанская Республика.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Статья №17  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Права, обязанности и ответственность Центров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17.1. Центры имеют следующие права: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17.1.1.обеспечение и регулирование его деятельности в соответствии с законодательством Азербайджанской Республики;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17.1.2.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предоставлять сертификационные услуги, предусмотренные Законом;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17.1.3.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для предоставления услуг, связанных с  сертификатами усовершенствования необходимо быть аккредитованным  соответствующим органом исполнительной власти;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17.1.4.</w:t>
      </w:r>
      <w:r w:rsidRPr="004C39AF">
        <w:rPr>
          <w:rFonts w:ascii="Times New Roman" w:hAnsi="Times New Roman" w:cs="Times New Roman"/>
          <w:sz w:val="24"/>
          <w:szCs w:val="24"/>
        </w:rPr>
        <w:t xml:space="preserve"> в связи с деятельностью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обращаться в соответствующие государственные органы;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17.1.5прекращение деятельности в соответствии с законодательством  Азербайджанской  Республики;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17.1.6 обратиться в административный  суд в соответствии с законодательством Азербайджанской Республики об аннулировании регистрации или аккредитации Центра, приостановлении или аннулировании сертификата;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17.1.7. предоставлять  сертификационные  услуги на платной основе;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17.1.8.определить области и ограничения на использование сертификатов в соответствии с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17.2.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До заключения договора с владельцем подписи Центр уведомляет сертификационный орган об использовании сертификата и подписей, о правовом статусе Центра и о статусе аккредитации.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17.3.Центры выполняют следующие обязанности: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17.3.1. обеспечивает безопасность деятельности и защиту подписи владельца;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17.3.2.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рассматривает документы, представленные заявителем, и, при необходимости, обращается в соответствующий государственный орган для их проверки;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17.3.3 ведёт реестр сертификатов и обеспечивает необходимые условия для его безотлагательного и свободного, непрерывного применения;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17.3.4.предоставляет информацию о сертификатах;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17.3.5.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хранить документы и информацию о сертификационных услугах;</w:t>
      </w:r>
    </w:p>
    <w:p w:rsidR="004C39AF" w:rsidRPr="004C39AF" w:rsidRDefault="004C39AF" w:rsidP="004C39AF">
      <w:pPr>
        <w:pStyle w:val="HTML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17.3.6.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приостанавливает, восстанавливает или отменяет сертификаты в случаях, предусмотренных в 13 и 14  статье данного Закона, информирует владельца подписи и лицо, уполномоченное заявителем.</w:t>
      </w:r>
    </w:p>
    <w:p w:rsidR="004C39AF" w:rsidRPr="004C39AF" w:rsidRDefault="004C39AF" w:rsidP="004C39AF">
      <w:pPr>
        <w:pStyle w:val="HTML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17.3.8 обеспечивает ежегодный аудит безопасности информационной системы с учетом времени ее начала и представляет свои выводы соответствующему органу исполнительной власти в течение 30 дней;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17.3.9 создает условия для контроля со стороны соответствующего органа исполнительной власти;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17.3.10.выполняет другие обязанности, предусмотренные законодательством Азербайджанской Республики или соглашением сторон.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t>17.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4. Центры несут ответственность за следующее: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17.4.1. безопасность деятельности и  защита личной информации владельца подписи;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17.4.2. полноту и точность информации в сертификате;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17.4.3. качество и точность сертификационных услуг;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17.4.4. незаконное приостановление или аннулирование сертификата;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17.4.5. Нанесение материального ущерба владельцу подписи в результате деятельности Центра.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17.5. Аккредитованный центр осуществляет выпуск прогрессивных сертификатов в соответствии с правилами, установленными законодательством Азербайджанской Республики и соответствующим органом исполнительной власти, и указывает его объем и ограничения в сертификате.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17.6. Аккредитованный Центр, предоставляющий сертификат свидетельства и сертификат центра внешней сертификации, несет ответственность за ущерб, причиненный пользователю подписи в соответствии с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17.7.Центры не несут ответственности за убытки, понесенные владельцем в результате нарушения условий договора.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№18    Требования к сертификации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18.1.Центры в период  действия  должны быть способны предоставлять технические, кадровые  и финансовые  возможности, в том числе должны  обеспечивать надежное и бесперебойное  обслуживание, вследствие нанесения пользователям материального ущерба.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18.2 Центры должны использовать сертифицированные подписи для выдачи сертификатов, электронной подписи и информации для проверки.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18.3. Центры должны проводить аудит информационной системы каждый год до и после регистрации, применять методы и технологии, обеспечивающие безопасное использование системы.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18.4. Центры должны обладать квалифицированным, опытным и компетентным персоналом для обеспечения деятельности.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Статья №19   Прекращение действия Центра сертификационных услуг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19.1.Прекращение деятельности Центра осуществляется в соответствии с гражданским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az-Latn-AZ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19.2. Центр уведомляет избирательную комиссию не менее чем за 30 дней до прекращения своей деятельности средствами массовой информации и другими средствами, уведомляет держателей действительных сертификатов, свидетельств о гарантиях, сертификатов обслуживания и соответствующих органов исполнительной власти.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lang w:val="az-Latn-AZ"/>
        </w:rPr>
        <w:t>19.3.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Спустя  тридцать  дней со дня размещения объявления   Центр реализует ликвидацию сертификата.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19.4.По истечению  30 дней после объявления о прекращении деятельности аккредитованных Центров, с согласия владельцев подписей, полномочия передаются  другому аккредитованному центру или соответствующему органу исполнительной власти. Сертификаты, которые не были переданы - аннулируются и передаются соответствующему органу исполнительной власти для хранения,  согласно статье 15 данного Закона.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19.5. Соответствующий орган исполнительной власти может в соответствии с законодательством Азербайджанской Республики отменить регистрацию, аккредитацию Центров и прекратить свою деятельность в следующих случаях: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19.5.1 информация и документы, представленные для регистрации, являются недействительными или недействительными;</w:t>
      </w:r>
    </w:p>
    <w:p w:rsidR="004C39AF" w:rsidRPr="004C39AF" w:rsidRDefault="00113F76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lastRenderedPageBreak/>
        <w:t>19.5.2.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</w:rPr>
        <w:t>при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</w:rPr>
        <w:t>регулярных нарушениях закона во время деятельности.</w:t>
      </w:r>
      <w:r w:rsidR="004C39AF" w:rsidRPr="004C39AF">
        <w:rPr>
          <w:rFonts w:ascii="Times New Roman" w:hAnsi="Times New Roman" w:cs="Times New Roman"/>
          <w:sz w:val="24"/>
          <w:szCs w:val="24"/>
        </w:rPr>
        <w:br/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19.6.деятельность Центра, обслуживающего корпоративную информационную систему, может быть прекращена по решению собственника  системы или в соответствии с согласием  ее участников.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Статья № 20       Права, обязанности и ответственность владельца подписи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20.1. Владелец  подписи имеет следующие права: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20.1.1 получать подробную информацию о центрах, их услугах, подписях, использовании инструментов подписи и правил безопасности;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20.1.2 ознакомиться с информацией, собранной в Центрах;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20.1.1.обжаловать  действительность  сертификата, его аннулирование и восстановление, а также другие вопросы, связанные с деятельностью Центров в соответствии с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20.2.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Владелец подписи  должен уметь создавать свою подпись, используя  соответствующие средства.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20.3. Владелец подписи несет ответственность за защиту электронной подписи, за  информацию и средства подписи, и не должен допускать  использование её  другим лицом. В случае потери контроля или возникновения угрозы, владелец подписи  должен немедленно уведомить соответствующий Центр и потребовать прекратить действие сертификата.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20.4. Подписавшая сторона должна соблюдать отношения использования, установленные в соответствующем сертификате приемлемости во время использования расширенной подписи.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az-Latn-AZ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20.5. Владелец подписи, обращаясь в Центр для заключения  договора, должен </w:t>
      </w:r>
      <w:proofErr w:type="gramStart"/>
      <w:r w:rsidRPr="004C39AF">
        <w:rPr>
          <w:rFonts w:ascii="Times New Roman" w:hAnsi="Times New Roman" w:cs="Times New Roman"/>
          <w:color w:val="212121"/>
          <w:sz w:val="24"/>
          <w:szCs w:val="24"/>
        </w:rPr>
        <w:t>быть</w:t>
      </w:r>
      <w:proofErr w:type="gramEnd"/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уверен в точности предоставляемой информации. 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20.6. В случае несоблюдения условий, предусмотренных статьей 20 данного Закона, владелец подписи несет ответственность за ущерб, причиненный в соответствии с законодательством Азербайджанской Республики.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az-Latn-AZ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            Глава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az-Latn-AZ"/>
        </w:rPr>
        <w:t xml:space="preserve">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IV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Электронный   документ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Статья № 21           Требования, касающиеся электронного документа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21.1. Электронный документ должен отвечать следующим требованиям: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21.1.1 следует создавать, хранить, обрабатывать, передавать и получать с помощью программного обеспечения и программного обеспечения;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21.1.2. соответствовать  требованиям, определенным  в статье 22 настоящего Закона;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21.1.3 иметь идентифицируемые реквизиты;</w:t>
      </w:r>
    </w:p>
    <w:p w:rsid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21.1.4 должен быть представлен в чётко воспринимаемой  (визуальной) форме с помощью программного и технического обеспечения.</w:t>
      </w:r>
    </w:p>
    <w:p w:rsidR="00113F76" w:rsidRPr="004C39AF" w:rsidRDefault="00113F76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21.2. Список реквизитов, необходимых для идентификации, а также  для подтверждения подлинности  электронного документа, определяется в соответствии с законодательством  Азербайджанской 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Статья № 22     Структура   электронного   документа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22.1. Электронный документ имеет структуру, состоящую из общих и конкретных частей.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22.2. Содержание электронного документа и  информация о лице, к которому оно адресовано, должно быть отмечено в его общем разделе.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22.3. Электронные подписи и индикаторы времени, прилагаемые к электронному документу, регистрируются в специальном разделе электронного документа.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Статья № 23   Формы представления электронных документов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23.1. Электронный документ имеет внутренние и внешние формы представления.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23.2. Форма электронного документа на носителе данных является его внутренней формой представления.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23.3.В отличи</w:t>
      </w:r>
      <w:proofErr w:type="gramStart"/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</w:t>
      </w:r>
      <w:proofErr w:type="gramEnd"/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от носителя  информации в электронном документе !!!!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Статья № 24      О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ригинал электронного документа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24.1. Оригинал электронного документа может быть выполнен только в форме внутреннего представления.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24.2. Все копии электронного документа в форме внутреннего представления идентичны и в равной степени действительны.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24.3. Электронная форма электронного документа не может быть скопирована.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24.4. Каждый из тех же документов, сделанных одним и тем же лицом на бумажном носителе и в электронном виде, является независимым и в равной степени действителен. В этом случае документ в бумажном носителе не является копией электронного документа.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Статья № 25 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Копия электронного документа и процедура его утверждения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4C39AF" w:rsidRPr="004C39AF" w:rsidRDefault="004C39AF" w:rsidP="004C39AF">
      <w:pPr>
        <w:pStyle w:val="HTML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br/>
        <w:t xml:space="preserve">25.1. </w:t>
      </w:r>
    </w:p>
    <w:p w:rsidR="004C39AF" w:rsidRPr="004C39AF" w:rsidRDefault="004C39AF" w:rsidP="004C39AF">
      <w:pPr>
        <w:pStyle w:val="HTML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25,2. Следует отметить, что копия электронного документа на бумажном носителе является копией соответствующего электронного документа.</w:t>
      </w:r>
    </w:p>
    <w:p w:rsidR="004C39AF" w:rsidRPr="004C39AF" w:rsidRDefault="004C39AF" w:rsidP="004C39AF">
      <w:pPr>
        <w:pStyle w:val="HTML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25.3. Копия электронного документа, за исключением бумажного носителя, не является копией копии материального объекта или носителя бумаги, но не сертифицирована надлежащим образом.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25.4. Оригинальная копия электронного документа и копия на бумаге, которая соответствует требованиям статьи 25.1 настоящего Закона, имеют одинаковую юридическую силу.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Глава  V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                 Электронный   документооборот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№26       Основы организации  электронного документооборота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26.1.Использование и распространение электронного документа осуществляется на основе соглашений, заключенных между субъектами законодательства Азербайджанской Республики или электронного документооборота.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26.2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26.3.Документация электронного документооборота осуществляется на основе стандартов и правил, определенных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26.4.Использование и распространение электронного документа в корпоративной информационной системе регулируется внутренними нормативными документами системы.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 27       Отправка и получение электронного документа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27.1.Электронный документ информационной системы, считается посланным отправителем в случае, если он послан лично  от уполномоченного лица, либо от лица, уполномоченного действовать под его именем.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27.2. Если в соглашении сторон не выявлено ничего иного, то получатель, удостоверившись в подлинности электронного документа  полученного от отправителя, посредством автоматических  средств уведомляет отправителя о доставке.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27.3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может считать посланный отправителем электронный документ не посланным в следующих случаях: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27.3.1. Если подлинность электронного документа не подтверждена;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27.3.2 .получает уведомление о недоставке электронного документа;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27.3.3. В результате проверки действительности электронного документа получатель  был уведомлен или должен был знать, что электронный документ является автоматической копией  другого документа.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27.4.Если в соглашении сторон не выявлены иные случаи, электронный документ считается не доставленным  до момента  получения уведомления от получателя отправителю. Следует отметить, что заключенный между сторонами договор, должен соответствовать техническим требованиям.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27.5. Если в течение срока, указанного отправителем или договором, между сторонами не получено одобрение, отправитель уведомит получателя  и установит срок  для  подачи официального утверждения.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27.6.</w:t>
      </w:r>
      <w:r w:rsidR="004B5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>Статья 27 данного Закона не регулирует случаи, связанные с содержанием электронных документов и подтверждением доставки,  за исключением  их отправки   и  получения.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Статья № 28   Отправка и получение электронного документа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28.1. Если в соглашении сторон не было указано никаких других обстоятельств, электронным документом считается время (дата и время) электронного документа, когда электронный документ включен в информационную систему, не контролируемую отправителем или лицом, действующим от имени отправителя.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28.2. Если в соглашении между сторонами не было указано никаких других обстоятельств, электронный документ считается вкл</w:t>
      </w:r>
      <w:r w:rsidR="002110C1">
        <w:rPr>
          <w:rFonts w:ascii="Times New Roman" w:hAnsi="Times New Roman" w:cs="Times New Roman"/>
          <w:color w:val="000000"/>
          <w:sz w:val="24"/>
          <w:szCs w:val="24"/>
        </w:rPr>
        <w:t>ючённым (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>дата и время) с момента ввода получателем электронного док</w:t>
      </w:r>
      <w:r w:rsidR="00771900">
        <w:rPr>
          <w:rFonts w:ascii="Times New Roman" w:hAnsi="Times New Roman" w:cs="Times New Roman"/>
          <w:color w:val="000000"/>
          <w:sz w:val="24"/>
          <w:szCs w:val="24"/>
        </w:rPr>
        <w:t>умента в информационную систему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28.3. В случае, когда время отправки и получения приводит к разногласиям, то можно воспользоваться службой  отслеживания времени.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Статья № 29               Хранение  электронного документа 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29.1. Процедура хранения электронного документа определяется законодательством Азербайджанской Республики с учетом следующих условий:</w:t>
      </w:r>
    </w:p>
    <w:p w:rsidR="004C39AF" w:rsidRPr="004C39AF" w:rsidRDefault="00A271FA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29.1.1. э</w:t>
      </w:r>
      <w:r w:rsidR="004C39AF" w:rsidRPr="004C39AF">
        <w:rPr>
          <w:rFonts w:ascii="Times New Roman" w:hAnsi="Times New Roman" w:cs="Times New Roman"/>
          <w:color w:val="000000"/>
          <w:sz w:val="24"/>
          <w:szCs w:val="24"/>
        </w:rPr>
        <w:t>лектронный документ должен храниться, передаваться или приниматься;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29.1.2.</w:t>
      </w:r>
      <w:r w:rsidR="00A27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>электронный документ позволяет идентифицировать отпра</w:t>
      </w:r>
      <w:r w:rsidR="00A271FA">
        <w:rPr>
          <w:rFonts w:ascii="Times New Roman" w:hAnsi="Times New Roman" w:cs="Times New Roman"/>
          <w:color w:val="000000"/>
          <w:sz w:val="24"/>
          <w:szCs w:val="24"/>
        </w:rPr>
        <w:t>вителя,  дату получения и получа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>теля;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29.1.3 информация, содержащаяся в электронном документе, может использоваться для следующей ссылки;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29.1.4. срок хранения электронного документа не должен быть меньше времени хранения бумажного документа;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29.1.5 соблюдать законодательство и другие условия, определенные соглашением сторон.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29.2. Статья 29.1 настоящего Закона не применяется к электронным документам, которые не нуждаются  в хранении.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29.3.Для хранения электронных документов в соответствии с законодательством Азербайджанской Республики могут использоваться  услуги других юридических и физических лиц.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№30            Защита электронных документов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30.1. В целях защиты электронного документа во время электронного документооборота программное обеспечение и технические средства должны использоваться в соответствии с законодательством Азербайджанской Республики.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30.2. Требуемый уровень мер безопасности в информационных системах и сетях, используемых в электронном документообороте, предоставляется системой и владельцем сети.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30.3.Соответствующий уровень защиты электронного документооборота в корпоративных информационных системах обеспечивается владельцем системы в соответствии с требованиями законодательства Азербайджанской Республики или по соглашению участников.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Статья № 31   Права, обязанности и ответственность посредника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31.1.Посреднические услуги могут использоваться при сохранении, передаче и получении электронных документов.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31.2.Посредник должно обладать  следующим: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31.2.1Техника и технологии, обеспечивающие надежное использование системы;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31.2.2 квалифицированный, опытный и подготовленный персонал;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31.2.3 условия, позволяющие определить время и источник обслуживаемых электронных документов;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31.2.4 надежная система хранения информации, указанной в статье 31.2.3  настоящего закона.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31.3 Посредник обеспечивает, чтобы информация, указанная в статье 31.2.3 настоящего Закона, хранилась в течение 6 месяцев.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lastRenderedPageBreak/>
        <w:t>31.4 Посредник   регистрируется в соответствующем органе исполнительной власти для работы.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31.5 Оператор предоставляет услуги пользователям на договорной основе.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31.6.Посредник несет ответственность в порядке, установленном законодательством Азербайджанской Республики, нарушающим требования, указанные в статье 31.2 настоящего Закона.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31.7.Оператор обеспечивает безопасность своей деятельности и не несет ответственности за содержимое электронных документов, хранящихся, переданных и полученных.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Статья №32    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Электронные документы, содержащие  конфиденциальную  информацию.</w:t>
      </w:r>
    </w:p>
    <w:p w:rsidR="00A271FA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32.1. Правила использования и защиты электронных документов, содержащих информацию, составляющую государственную, коммерческую, банковскую тайну и другую конфиденциальную информацию, определяются законодательством Азербайджанской Республики.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="00A271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32.2</w:t>
      </w:r>
      <w:r w:rsidR="00A613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Для воспроизведения обмена электронными документами, содержащими государственную тайну, следует использовать только сертифицированную электронную подпись и электронный документооборот.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32.3. Экспертиза информационных систем, используемых для обработки и обмена электронных документов, содержащих информацию, составляющую государственную тайну, осуществляется в порядке, установленном соответствующим органом исполнительной власти.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32.4. Лица, допущенные к работе с электронными документами, предусмотренными в статье 32.1 настоящего Закона, обязаны принять необходимые меры для защиты этих документов в соответствии с законодательством Азербайджанской Республики.</w:t>
      </w:r>
    </w:p>
    <w:p w:rsidR="004C39AF" w:rsidRDefault="00A271FA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32.5. В </w:t>
      </w:r>
      <w:r w:rsidR="004C39AF" w:rsidRPr="004C39AF">
        <w:rPr>
          <w:rFonts w:ascii="Times New Roman" w:hAnsi="Times New Roman" w:cs="Times New Roman"/>
          <w:color w:val="212121"/>
          <w:sz w:val="24"/>
          <w:szCs w:val="24"/>
        </w:rPr>
        <w:t>соответствии с соглашением, заключенным между сторонами,  участники электронного документооборота ссылаются на электронные документы, содержащие конфиденциальную информацию и методы их защиты в соответствии с законодательством Азербайджанской Республики.</w:t>
      </w:r>
    </w:p>
    <w:p w:rsidR="00A271FA" w:rsidRPr="004C39AF" w:rsidRDefault="00A271FA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   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</w:t>
      </w:r>
      <w:r w:rsidR="00A271FA">
        <w:rPr>
          <w:rFonts w:ascii="Times New Roman" w:hAnsi="Times New Roman" w:cs="Times New Roman"/>
          <w:color w:val="212121"/>
          <w:sz w:val="24"/>
          <w:szCs w:val="24"/>
        </w:rPr>
        <w:t xml:space="preserve">      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ГЛАВА  </w:t>
      </w:r>
      <w:r w:rsidRPr="004C39AF">
        <w:rPr>
          <w:rFonts w:ascii="Times New Roman" w:hAnsi="Times New Roman" w:cs="Times New Roman"/>
          <w:color w:val="212121"/>
          <w:sz w:val="24"/>
          <w:szCs w:val="24"/>
          <w:lang w:val="en-US"/>
        </w:rPr>
        <w:t>VI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                           </w:t>
      </w:r>
      <w:r w:rsidR="00A271F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      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</w:rPr>
        <w:t>Специальные положения</w:t>
      </w:r>
    </w:p>
    <w:p w:rsidR="004C39AF" w:rsidRPr="004C39AF" w:rsidRDefault="004C39AF" w:rsidP="004C39A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Статья № 33     Осуществление государственного регулирования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33.1.Регулирование и надзор за процессами применения и использования электронной подписи, центров сертификации услуг осуществляются соответствующими органами исполнительной власти.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33.2.Соответствующие исполнительные органы выполняют следующие задачи в области регулирования использования электронной подписи: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33.2.1 определяет правила для установления и проверки теста;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33.2.2. Определять правила использования электронной подписи и электронного документа;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33.2.3 разрабатывает правила выдачи сертификата и регистрации, определения списка информации, включенной в него, и списка другой информации;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lastRenderedPageBreak/>
        <w:t>33.2.4 устанавливает требования и стандарты для электронной подписи, подписи и электронного документооборота;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33.2.5.Определяет требования и правила, касающиеся регистрации и деятельности Центров, посредников;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33.2.6. Регистрация и аннулирование Центров и посредников;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33.2.7.Определяет порядок аккредитации Центра;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33.2.8.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>Осуществляет аккредитацию и аккредитацию Центров, в том числе центров международной сертификации в Азербайджанской Республике;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33.2.9 ведет регистрацию зарегистрированных Центров и выданных им сертификатов;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33.2.10.Обеспечивает гласность Центров, включая список зарегистрированных иностранных центров в Азербайджанской Республике;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33.2.11 разрабатывает общие правила и требования к сертификационным услугам, дает рекомендации и дает рекомендации;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33.2.12 осуществляет отношения с иностранными организациями по вопросам, связанным с использованием объектов в соответствии с законодательством Азербайджанской Республики;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33.2.13.Отвечает на запросы на получение сертификатов, выданных зарегистрированным центрам;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33.2.14 определяет порядок рассмотрения информационных систем.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33.3.Соответствующие органы исполнительной власти имеют следующие права в области сертификации центров сертификации: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33.3.1.</w:t>
      </w:r>
      <w:r w:rsidRPr="004C39AF">
        <w:rPr>
          <w:rFonts w:ascii="Times New Roman" w:hAnsi="Times New Roman" w:cs="Times New Roman"/>
          <w:sz w:val="24"/>
          <w:szCs w:val="24"/>
        </w:rPr>
        <w:t xml:space="preserve"> </w:t>
      </w:r>
      <w:r w:rsidRPr="004C39AF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деятельности Центров;</w:t>
      </w:r>
    </w:p>
    <w:p w:rsidR="004C39AF" w:rsidRPr="004C39AF" w:rsidRDefault="004C39AF" w:rsidP="004C39AF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>33.3.2. Прояснить информацию о центрах и, при необходимости, ознакомиться с их деятельностью;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33.3.3. Контролировать технику безопасности  и правила сертификации Центров.</w:t>
      </w: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33.3.4. В случае выявления нарушений закона в деятельности Центров, принять административные меры против них, подать иск о прекращении их деятельности.</w:t>
      </w:r>
    </w:p>
    <w:p w:rsidR="004C39AF" w:rsidRPr="004C39AF" w:rsidRDefault="004C39AF" w:rsidP="004C39AF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Статья № 34  Требования к средствам электронной подписи и электронного документооборота</w:t>
      </w:r>
    </w:p>
    <w:p w:rsidR="004C39AF" w:rsidRPr="004C39AF" w:rsidRDefault="004C39AF" w:rsidP="004C39AF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34.1. Изучение этих систем должно проводиться в соответствии с правилами, установленными соответствующим органом исполнительной власти в целях обеспечения безопасного электронного документооборота через информационные системы, принадлежащие или управляемые государственными органами.</w:t>
      </w:r>
    </w:p>
    <w:p w:rsidR="004C39AF" w:rsidRPr="004C39AF" w:rsidRDefault="004C39AF" w:rsidP="004C39AF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34.2. Сертифицированные средства защиты, содержащие информацию, составляющую государственную тайну и другую конфиденциальную информацию, используются в электронном документообороте, как это определено соответствующим органом исполнительной власти.</w:t>
      </w:r>
    </w:p>
    <w:p w:rsidR="004C39AF" w:rsidRPr="004C39AF" w:rsidRDefault="004C39AF" w:rsidP="004C39AF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34.3. Используемые инструменты электронной подписи и электронного документооборота сертифицированы в соответствии с законодательством Азербайджанской Республики о сертификации.</w:t>
      </w:r>
    </w:p>
    <w:p w:rsidR="004C39AF" w:rsidRPr="004C39AF" w:rsidRDefault="004C39AF" w:rsidP="004C39AF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4C39AF" w:rsidRPr="004C39AF" w:rsidRDefault="004C39AF" w:rsidP="004C39AF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Статья № 35  </w:t>
      </w:r>
      <w:r w:rsidRPr="004C39A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Защита  данных  владельца подписи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35.1. Центры во время своей деятельности не могут использовать информацию, которую они имеют, в целях, не связанных с исполнением своих обязанностей.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35.2. Центры могут предоставлять пользователям только информацию, которая включена в сертификат и которая связана с ней.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az-Latn-AZ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35.3. Центры, их сотрудники  и другие связанные лица обязаны хранить информацию, которую они имеют, касающуюся  владельца подписи.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az-Latn-AZ"/>
        </w:rPr>
      </w:pPr>
    </w:p>
    <w:p w:rsidR="004C39AF" w:rsidRPr="004C39AF" w:rsidRDefault="004C39AF" w:rsidP="004C39AF">
      <w:pPr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az-Latn-AZ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az-Latn-AZ"/>
        </w:rPr>
        <w:t xml:space="preserve">                                 </w:t>
      </w:r>
      <w:r w:rsidR="00A613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az-Latn-AZ"/>
        </w:rPr>
        <w:t xml:space="preserve">      </w:t>
      </w:r>
      <w:r w:rsidR="00A613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Глава  VII</w:t>
      </w:r>
      <w:r w:rsidRPr="004C39AF">
        <w:rPr>
          <w:rFonts w:ascii="Times New Roman" w:hAnsi="Times New Roman" w:cs="Times New Roman"/>
          <w:b/>
          <w:sz w:val="24"/>
          <w:szCs w:val="24"/>
        </w:rPr>
        <w:br/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                            </w:t>
      </w:r>
      <w:r w:rsidR="00A613A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4C39A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ЗАКЛЮЧИТЕЛЬНЫЕ ПОЛОЖЕНИЯ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az-Latn-AZ"/>
        </w:rPr>
        <w:t>Статья № 3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az-Latn-AZ"/>
        </w:rPr>
        <w:t xml:space="preserve">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Ответственность за нарушение электронной подписи и закона о документе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36.1 Лица, виновные в нарушении настоящего Закона, несут ответственность в порядке, установленном законодательством Азербайджанской Республики.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36.2. Пользователи несут персональную ответственность за использование не сертифицированной электронной подписи и электронного документооборота.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sz w:val="24"/>
          <w:szCs w:val="24"/>
        </w:rPr>
        <w:br/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36.3. Владелец этой системы несет ответственность за поддержание безопасности информационной системы, проведение экспертизы в установленном порядке.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Статья № 37       </w:t>
      </w:r>
      <w:r w:rsidRPr="004C39AF">
        <w:rPr>
          <w:rFonts w:ascii="Times New Roman" w:hAnsi="Times New Roman" w:cs="Times New Roman"/>
          <w:color w:val="212121"/>
          <w:sz w:val="24"/>
          <w:szCs w:val="24"/>
        </w:rPr>
        <w:t>Вступление закона в силу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>Настоящий Закон вступает в силу со дня его опубликования.</w:t>
      </w: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Pr="004C39AF">
        <w:rPr>
          <w:rFonts w:ascii="Times New Roman" w:hAnsi="Times New Roman" w:cs="Times New Roman"/>
          <w:color w:val="212121"/>
          <w:sz w:val="24"/>
          <w:szCs w:val="24"/>
        </w:rPr>
        <w:t>Ильхам</w:t>
      </w:r>
      <w:proofErr w:type="spellEnd"/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АЛИЕВ,</w:t>
      </w:r>
    </w:p>
    <w:p w:rsidR="004C39AF" w:rsidRPr="004C39AF" w:rsidRDefault="004C39AF" w:rsidP="004C39A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        Президент  Азербайджанской Республики</w:t>
      </w:r>
    </w:p>
    <w:p w:rsidR="000E67B3" w:rsidRPr="004C39AF" w:rsidRDefault="000E67B3" w:rsidP="004C39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9AF" w:rsidRPr="004C39AF" w:rsidRDefault="004C39AF" w:rsidP="004C39AF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  </w:t>
      </w:r>
      <w:r w:rsidR="000E67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</w:t>
      </w:r>
      <w:r w:rsidRPr="004C39A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Баку, 9 марта 2004 г.</w:t>
      </w:r>
    </w:p>
    <w:p w:rsidR="004C39AF" w:rsidRPr="004C39AF" w:rsidRDefault="004C39AF" w:rsidP="004C39A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39AF" w:rsidRDefault="004C39AF" w:rsidP="004C39A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4C39AF" w:rsidRDefault="004C39AF" w:rsidP="004C39A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4C39AF" w:rsidRDefault="004C39AF" w:rsidP="004C39A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275668" w:rsidRDefault="00275668"/>
    <w:sectPr w:rsidR="00275668" w:rsidSect="0040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62"/>
    <w:multiLevelType w:val="hybridMultilevel"/>
    <w:tmpl w:val="CA50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6B00"/>
    <w:multiLevelType w:val="hybridMultilevel"/>
    <w:tmpl w:val="5980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02C0"/>
    <w:multiLevelType w:val="hybridMultilevel"/>
    <w:tmpl w:val="497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C2"/>
    <w:multiLevelType w:val="multilevel"/>
    <w:tmpl w:val="343066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4C39AF"/>
    <w:rsid w:val="00030916"/>
    <w:rsid w:val="00042DC8"/>
    <w:rsid w:val="000902AE"/>
    <w:rsid w:val="000E67B3"/>
    <w:rsid w:val="000F3BE5"/>
    <w:rsid w:val="00113F76"/>
    <w:rsid w:val="00180FD7"/>
    <w:rsid w:val="001A0F36"/>
    <w:rsid w:val="001D5DAF"/>
    <w:rsid w:val="001F1ADE"/>
    <w:rsid w:val="002110C1"/>
    <w:rsid w:val="00275668"/>
    <w:rsid w:val="003737F5"/>
    <w:rsid w:val="004704C0"/>
    <w:rsid w:val="004B5E11"/>
    <w:rsid w:val="004C39AF"/>
    <w:rsid w:val="005B426E"/>
    <w:rsid w:val="00771900"/>
    <w:rsid w:val="00824C68"/>
    <w:rsid w:val="008A31F4"/>
    <w:rsid w:val="008B0202"/>
    <w:rsid w:val="00905C7A"/>
    <w:rsid w:val="00922F1F"/>
    <w:rsid w:val="00945D81"/>
    <w:rsid w:val="00996CCE"/>
    <w:rsid w:val="00A271FA"/>
    <w:rsid w:val="00A613A4"/>
    <w:rsid w:val="00B16B17"/>
    <w:rsid w:val="00B67A3B"/>
    <w:rsid w:val="00B92013"/>
    <w:rsid w:val="00BC585B"/>
    <w:rsid w:val="00E15BB8"/>
    <w:rsid w:val="00E9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4"/>
  </w:style>
  <w:style w:type="paragraph" w:styleId="1">
    <w:name w:val="heading 1"/>
    <w:basedOn w:val="a"/>
    <w:next w:val="a"/>
    <w:link w:val="10"/>
    <w:uiPriority w:val="9"/>
    <w:qFormat/>
    <w:rsid w:val="004C3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3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39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3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39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4C39A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C3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39AF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4C39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39AF"/>
    <w:pPr>
      <w:ind w:left="720"/>
      <w:contextualSpacing/>
    </w:pPr>
  </w:style>
  <w:style w:type="character" w:customStyle="1" w:styleId="apple-converted-space">
    <w:name w:val="apple-converted-space"/>
    <w:basedOn w:val="a0"/>
    <w:rsid w:val="004C39AF"/>
  </w:style>
  <w:style w:type="paragraph" w:customStyle="1" w:styleId="mecelle">
    <w:name w:val="mecelle"/>
    <w:basedOn w:val="a"/>
    <w:rsid w:val="004C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7120</Words>
  <Characters>40589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nmcafarova</dc:creator>
  <cp:keywords/>
  <dc:description/>
  <cp:lastModifiedBy>nmcafarova</cp:lastModifiedBy>
  <cp:revision>28</cp:revision>
  <dcterms:created xsi:type="dcterms:W3CDTF">2019-01-21T08:19:00Z</dcterms:created>
  <dcterms:modified xsi:type="dcterms:W3CDTF">2019-01-25T07:45:00Z</dcterms:modified>
</cp:coreProperties>
</file>